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8294" w14:textId="39DDAE5B" w:rsidR="00284441" w:rsidRDefault="00284441" w:rsidP="00284441">
      <w:pPr>
        <w:spacing w:before="0" w:beforeAutospacing="0" w:after="0" w:line="240" w:lineRule="auto"/>
        <w:jc w:val="right"/>
        <w:rPr>
          <w:rFonts w:cs="Calibri"/>
          <w:bCs/>
          <w:color w:val="000000" w:themeColor="text1"/>
          <w:lang w:val="sr-Cyrl-RS"/>
        </w:rPr>
      </w:pPr>
      <w:r>
        <w:rPr>
          <w:rFonts w:cs="Calibri"/>
          <w:bCs/>
          <w:color w:val="000000" w:themeColor="text1"/>
          <w:lang w:val="sr-Cyrl-RS"/>
        </w:rPr>
        <w:t>НАЦРТ</w:t>
      </w:r>
    </w:p>
    <w:p w14:paraId="4E6BFFB3" w14:textId="77777777" w:rsidR="00284441" w:rsidRDefault="00284441" w:rsidP="00284441">
      <w:pPr>
        <w:spacing w:before="0" w:beforeAutospacing="0" w:after="0" w:line="240" w:lineRule="auto"/>
        <w:jc w:val="right"/>
        <w:rPr>
          <w:rFonts w:cs="Calibri"/>
          <w:bCs/>
          <w:color w:val="000000" w:themeColor="text1"/>
          <w:lang w:val="sr-Cyrl-RS"/>
        </w:rPr>
      </w:pPr>
    </w:p>
    <w:p w14:paraId="2FF17F0D" w14:textId="7E090F57" w:rsidR="00284441" w:rsidRPr="00284441" w:rsidRDefault="00284441" w:rsidP="00284441">
      <w:pPr>
        <w:spacing w:before="0" w:beforeAutospacing="0" w:after="0" w:line="240" w:lineRule="auto"/>
        <w:jc w:val="both"/>
        <w:rPr>
          <w:bCs/>
          <w:color w:val="000000" w:themeColor="text1"/>
        </w:rPr>
      </w:pPr>
      <w:proofErr w:type="spellStart"/>
      <w:r w:rsidRPr="00284441">
        <w:rPr>
          <w:rFonts w:cs="Calibri"/>
          <w:bCs/>
          <w:color w:val="000000" w:themeColor="text1"/>
        </w:rPr>
        <w:t>На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основу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члана</w:t>
      </w:r>
      <w:proofErr w:type="spellEnd"/>
      <w:r w:rsidRPr="00284441">
        <w:rPr>
          <w:rFonts w:cs="Calibri"/>
          <w:bCs/>
          <w:color w:val="000000" w:themeColor="text1"/>
        </w:rPr>
        <w:t xml:space="preserve"> 32. </w:t>
      </w:r>
      <w:proofErr w:type="spellStart"/>
      <w:r w:rsidRPr="00284441">
        <w:rPr>
          <w:rFonts w:cs="Calibri"/>
          <w:bCs/>
          <w:color w:val="000000" w:themeColor="text1"/>
        </w:rPr>
        <w:t>ст</w:t>
      </w:r>
      <w:proofErr w:type="spellEnd"/>
      <w:r w:rsidRPr="00284441">
        <w:rPr>
          <w:bCs/>
          <w:color w:val="000000" w:themeColor="text1"/>
        </w:rPr>
        <w:t xml:space="preserve">. 1. </w:t>
      </w:r>
      <w:proofErr w:type="spellStart"/>
      <w:r w:rsidRPr="00284441">
        <w:rPr>
          <w:bCs/>
          <w:color w:val="000000" w:themeColor="text1"/>
        </w:rPr>
        <w:t>тач</w:t>
      </w:r>
      <w:proofErr w:type="spellEnd"/>
      <w:r w:rsidRPr="00284441">
        <w:rPr>
          <w:bCs/>
          <w:color w:val="000000" w:themeColor="text1"/>
        </w:rPr>
        <w:t xml:space="preserve">. 6. </w:t>
      </w:r>
      <w:proofErr w:type="spellStart"/>
      <w:r w:rsidRPr="00284441">
        <w:rPr>
          <w:bCs/>
          <w:color w:val="000000" w:themeColor="text1"/>
        </w:rPr>
        <w:t>Закона</w:t>
      </w:r>
      <w:proofErr w:type="spellEnd"/>
      <w:r w:rsidRPr="00284441">
        <w:rPr>
          <w:bCs/>
          <w:color w:val="000000" w:themeColor="text1"/>
        </w:rPr>
        <w:t xml:space="preserve"> о </w:t>
      </w:r>
      <w:proofErr w:type="spellStart"/>
      <w:r w:rsidRPr="00284441">
        <w:rPr>
          <w:bCs/>
          <w:color w:val="000000" w:themeColor="text1"/>
        </w:rPr>
        <w:t>локалној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самоуправи</w:t>
      </w:r>
      <w:proofErr w:type="spellEnd"/>
      <w:r w:rsidRPr="00284441">
        <w:rPr>
          <w:bCs/>
          <w:color w:val="000000" w:themeColor="text1"/>
        </w:rPr>
        <w:t xml:space="preserve"> („</w:t>
      </w:r>
      <w:proofErr w:type="spellStart"/>
      <w:r w:rsidRPr="00284441">
        <w:rPr>
          <w:bCs/>
          <w:color w:val="000000" w:themeColor="text1"/>
        </w:rPr>
        <w:t>Сл</w:t>
      </w:r>
      <w:proofErr w:type="spellEnd"/>
      <w:r w:rsidRPr="00284441">
        <w:rPr>
          <w:bCs/>
          <w:color w:val="000000" w:themeColor="text1"/>
        </w:rPr>
        <w:t xml:space="preserve">. </w:t>
      </w:r>
      <w:proofErr w:type="spellStart"/>
      <w:r w:rsidRPr="00284441">
        <w:rPr>
          <w:bCs/>
          <w:color w:val="000000" w:themeColor="text1"/>
        </w:rPr>
        <w:t>гласник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gramStart"/>
      <w:r w:rsidRPr="00284441">
        <w:rPr>
          <w:bCs/>
          <w:color w:val="000000" w:themeColor="text1"/>
        </w:rPr>
        <w:t>РС“</w:t>
      </w:r>
      <w:proofErr w:type="gramEnd"/>
      <w:r w:rsidRPr="00284441">
        <w:rPr>
          <w:bCs/>
          <w:color w:val="000000" w:themeColor="text1"/>
        </w:rPr>
        <w:t xml:space="preserve">, бр.129/2007, 83/2014 – </w:t>
      </w:r>
      <w:proofErr w:type="spellStart"/>
      <w:r w:rsidRPr="00284441">
        <w:rPr>
          <w:bCs/>
          <w:color w:val="000000" w:themeColor="text1"/>
        </w:rPr>
        <w:t>др.закон</w:t>
      </w:r>
      <w:proofErr w:type="spellEnd"/>
      <w:r w:rsidRPr="00284441">
        <w:rPr>
          <w:bCs/>
          <w:color w:val="000000" w:themeColor="text1"/>
        </w:rPr>
        <w:t xml:space="preserve">, 101/2016 – </w:t>
      </w:r>
      <w:proofErr w:type="spellStart"/>
      <w:r w:rsidRPr="00284441">
        <w:rPr>
          <w:bCs/>
          <w:color w:val="000000" w:themeColor="text1"/>
        </w:rPr>
        <w:t>др.закон</w:t>
      </w:r>
      <w:proofErr w:type="spellEnd"/>
      <w:r w:rsidRPr="00284441">
        <w:rPr>
          <w:bCs/>
          <w:color w:val="000000" w:themeColor="text1"/>
        </w:rPr>
        <w:t xml:space="preserve">, 47/2018 и 111/2021 – </w:t>
      </w:r>
      <w:proofErr w:type="spellStart"/>
      <w:r w:rsidRPr="00284441">
        <w:rPr>
          <w:bCs/>
          <w:color w:val="000000" w:themeColor="text1"/>
        </w:rPr>
        <w:t>др.закон</w:t>
      </w:r>
      <w:proofErr w:type="spellEnd"/>
      <w:r w:rsidRPr="00284441">
        <w:rPr>
          <w:bCs/>
          <w:color w:val="000000" w:themeColor="text1"/>
        </w:rPr>
        <w:t xml:space="preserve">), </w:t>
      </w:r>
      <w:proofErr w:type="spellStart"/>
      <w:r w:rsidRPr="00284441">
        <w:rPr>
          <w:bCs/>
          <w:color w:val="000000" w:themeColor="text1"/>
        </w:rPr>
        <w:t>члана</w:t>
      </w:r>
      <w:proofErr w:type="spellEnd"/>
      <w:r w:rsidRPr="00284441">
        <w:rPr>
          <w:bCs/>
          <w:color w:val="000000" w:themeColor="text1"/>
        </w:rPr>
        <w:t xml:space="preserve"> 13. </w:t>
      </w:r>
      <w:proofErr w:type="spellStart"/>
      <w:r w:rsidRPr="00284441">
        <w:rPr>
          <w:bCs/>
          <w:color w:val="000000" w:themeColor="text1"/>
        </w:rPr>
        <w:t>ст</w:t>
      </w:r>
      <w:proofErr w:type="spellEnd"/>
      <w:r w:rsidRPr="00284441">
        <w:rPr>
          <w:bCs/>
          <w:color w:val="000000" w:themeColor="text1"/>
        </w:rPr>
        <w:t xml:space="preserve">. 1 </w:t>
      </w:r>
      <w:proofErr w:type="spellStart"/>
      <w:r w:rsidRPr="00284441">
        <w:rPr>
          <w:bCs/>
          <w:color w:val="000000" w:themeColor="text1"/>
        </w:rPr>
        <w:t>тач</w:t>
      </w:r>
      <w:proofErr w:type="spellEnd"/>
      <w:r w:rsidRPr="00284441">
        <w:rPr>
          <w:bCs/>
          <w:color w:val="000000" w:themeColor="text1"/>
        </w:rPr>
        <w:t xml:space="preserve">. 3 и </w:t>
      </w:r>
      <w:proofErr w:type="spellStart"/>
      <w:r w:rsidRPr="00284441">
        <w:rPr>
          <w:rFonts w:cs="Calibri"/>
          <w:bCs/>
          <w:color w:val="000000" w:themeColor="text1"/>
        </w:rPr>
        <w:t>члана</w:t>
      </w:r>
      <w:proofErr w:type="spellEnd"/>
      <w:r w:rsidRPr="00284441">
        <w:rPr>
          <w:rFonts w:cs="Calibri"/>
          <w:bCs/>
          <w:color w:val="000000" w:themeColor="text1"/>
        </w:rPr>
        <w:t xml:space="preserve"> 14. </w:t>
      </w:r>
      <w:proofErr w:type="spellStart"/>
      <w:r w:rsidRPr="00284441">
        <w:rPr>
          <w:rFonts w:cs="Calibri"/>
          <w:bCs/>
          <w:color w:val="000000" w:themeColor="text1"/>
        </w:rPr>
        <w:t>став</w:t>
      </w:r>
      <w:proofErr w:type="spellEnd"/>
      <w:r w:rsidRPr="00284441">
        <w:rPr>
          <w:rFonts w:cs="Calibri"/>
          <w:bCs/>
          <w:color w:val="000000" w:themeColor="text1"/>
        </w:rPr>
        <w:t xml:space="preserve"> 1. </w:t>
      </w:r>
      <w:proofErr w:type="spellStart"/>
      <w:r w:rsidRPr="00284441">
        <w:rPr>
          <w:rFonts w:cs="Calibri"/>
          <w:bCs/>
          <w:color w:val="000000" w:themeColor="text1"/>
        </w:rPr>
        <w:t>тачка</w:t>
      </w:r>
      <w:proofErr w:type="spellEnd"/>
      <w:r w:rsidRPr="00284441">
        <w:rPr>
          <w:rFonts w:cs="Calibri"/>
          <w:bCs/>
          <w:color w:val="000000" w:themeColor="text1"/>
        </w:rPr>
        <w:t xml:space="preserve"> 5. </w:t>
      </w:r>
      <w:proofErr w:type="spellStart"/>
      <w:r w:rsidRPr="00284441">
        <w:rPr>
          <w:rFonts w:cs="Calibri"/>
          <w:bCs/>
          <w:color w:val="000000" w:themeColor="text1"/>
        </w:rPr>
        <w:t>Закона</w:t>
      </w:r>
      <w:proofErr w:type="spellEnd"/>
      <w:r w:rsidRPr="00284441">
        <w:rPr>
          <w:rFonts w:cs="Calibri"/>
          <w:bCs/>
          <w:color w:val="000000" w:themeColor="text1"/>
        </w:rPr>
        <w:t xml:space="preserve"> о </w:t>
      </w:r>
      <w:proofErr w:type="spellStart"/>
      <w:r w:rsidRPr="00284441">
        <w:rPr>
          <w:rFonts w:cs="Calibri"/>
          <w:bCs/>
          <w:color w:val="000000" w:themeColor="text1"/>
        </w:rPr>
        <w:t>енергетској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ефикасности</w:t>
      </w:r>
      <w:proofErr w:type="spellEnd"/>
      <w:r w:rsidRPr="00284441">
        <w:rPr>
          <w:rFonts w:cs="Calibri"/>
          <w:bCs/>
          <w:color w:val="000000" w:themeColor="text1"/>
        </w:rPr>
        <w:t xml:space="preserve"> и </w:t>
      </w:r>
      <w:proofErr w:type="spellStart"/>
      <w:r w:rsidRPr="00284441">
        <w:rPr>
          <w:rFonts w:cs="Calibri"/>
          <w:bCs/>
          <w:color w:val="000000" w:themeColor="text1"/>
        </w:rPr>
        <w:t>рационалној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употреби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енергије</w:t>
      </w:r>
      <w:proofErr w:type="spellEnd"/>
      <w:r w:rsidRPr="00284441">
        <w:rPr>
          <w:rFonts w:cs="Calibri"/>
          <w:bCs/>
          <w:color w:val="000000" w:themeColor="text1"/>
        </w:rPr>
        <w:t xml:space="preserve"> („</w:t>
      </w:r>
      <w:proofErr w:type="spellStart"/>
      <w:r w:rsidRPr="00284441">
        <w:rPr>
          <w:rFonts w:cs="Calibri"/>
          <w:bCs/>
          <w:color w:val="000000" w:themeColor="text1"/>
        </w:rPr>
        <w:t>Сл</w:t>
      </w:r>
      <w:proofErr w:type="spellEnd"/>
      <w:r w:rsidRPr="00284441">
        <w:rPr>
          <w:rFonts w:cs="Calibri"/>
          <w:bCs/>
          <w:color w:val="000000" w:themeColor="text1"/>
        </w:rPr>
        <w:t xml:space="preserve">. </w:t>
      </w:r>
      <w:proofErr w:type="spellStart"/>
      <w:r w:rsidRPr="00284441">
        <w:rPr>
          <w:rFonts w:cs="Calibri"/>
          <w:bCs/>
          <w:color w:val="000000" w:themeColor="text1"/>
        </w:rPr>
        <w:t>гласник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Републике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gramStart"/>
      <w:r w:rsidRPr="00284441">
        <w:rPr>
          <w:rFonts w:cs="Calibri"/>
          <w:bCs/>
          <w:color w:val="000000" w:themeColor="text1"/>
        </w:rPr>
        <w:t>Србије“</w:t>
      </w:r>
      <w:proofErr w:type="gramEnd"/>
      <w:r w:rsidRPr="00284441">
        <w:rPr>
          <w:rFonts w:cs="Calibri"/>
          <w:bCs/>
          <w:color w:val="000000" w:themeColor="text1"/>
        </w:rPr>
        <w:t xml:space="preserve">, бр.40/2021), и </w:t>
      </w:r>
      <w:proofErr w:type="spellStart"/>
      <w:r w:rsidRPr="00284441">
        <w:rPr>
          <w:rFonts w:cs="Calibri"/>
          <w:bCs/>
          <w:color w:val="000000" w:themeColor="text1"/>
        </w:rPr>
        <w:t>члана</w:t>
      </w:r>
      <w:proofErr w:type="spellEnd"/>
      <w:r w:rsidRPr="00284441">
        <w:rPr>
          <w:rFonts w:cs="Calibri"/>
          <w:bCs/>
          <w:color w:val="000000" w:themeColor="text1"/>
        </w:rPr>
        <w:t xml:space="preserve"> 40. </w:t>
      </w:r>
      <w:proofErr w:type="spellStart"/>
      <w:r w:rsidRPr="00284441">
        <w:rPr>
          <w:rFonts w:cs="Calibri"/>
          <w:bCs/>
          <w:color w:val="000000" w:themeColor="text1"/>
        </w:rPr>
        <w:t>став</w:t>
      </w:r>
      <w:proofErr w:type="spellEnd"/>
      <w:r w:rsidRPr="00284441">
        <w:rPr>
          <w:rFonts w:cs="Calibri"/>
          <w:bCs/>
          <w:color w:val="000000" w:themeColor="text1"/>
        </w:rPr>
        <w:t xml:space="preserve"> 1. </w:t>
      </w:r>
      <w:proofErr w:type="spellStart"/>
      <w:r w:rsidRPr="00284441">
        <w:rPr>
          <w:rFonts w:cs="Calibri"/>
          <w:bCs/>
          <w:color w:val="000000" w:themeColor="text1"/>
        </w:rPr>
        <w:t>тачка</w:t>
      </w:r>
      <w:proofErr w:type="spellEnd"/>
      <w:r w:rsidRPr="00284441">
        <w:rPr>
          <w:rFonts w:cs="Calibri"/>
          <w:bCs/>
          <w:color w:val="000000" w:themeColor="text1"/>
        </w:rPr>
        <w:t xml:space="preserve"> 76. </w:t>
      </w:r>
      <w:proofErr w:type="spellStart"/>
      <w:r w:rsidRPr="00284441">
        <w:rPr>
          <w:rFonts w:cs="Calibri"/>
          <w:bCs/>
          <w:color w:val="000000" w:themeColor="text1"/>
        </w:rPr>
        <w:t>Статута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општине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Трстеник</w:t>
      </w:r>
      <w:proofErr w:type="spellEnd"/>
      <w:r w:rsidRPr="00284441">
        <w:rPr>
          <w:bCs/>
          <w:color w:val="000000" w:themeColor="text1"/>
        </w:rPr>
        <w:t xml:space="preserve"> („</w:t>
      </w:r>
      <w:proofErr w:type="spellStart"/>
      <w:r w:rsidRPr="00284441">
        <w:rPr>
          <w:bCs/>
          <w:color w:val="000000" w:themeColor="text1"/>
        </w:rPr>
        <w:t>Сл</w:t>
      </w:r>
      <w:proofErr w:type="spellEnd"/>
      <w:r w:rsidRPr="00284441">
        <w:rPr>
          <w:bCs/>
          <w:color w:val="000000" w:themeColor="text1"/>
        </w:rPr>
        <w:t xml:space="preserve">. </w:t>
      </w:r>
      <w:proofErr w:type="spellStart"/>
      <w:r w:rsidRPr="00284441">
        <w:rPr>
          <w:bCs/>
          <w:color w:val="000000" w:themeColor="text1"/>
        </w:rPr>
        <w:t>лист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општине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gramStart"/>
      <w:r w:rsidRPr="00284441">
        <w:rPr>
          <w:rFonts w:cs="Calibri"/>
          <w:bCs/>
          <w:color w:val="000000" w:themeColor="text1"/>
        </w:rPr>
        <w:t>Трстеник“</w:t>
      </w:r>
      <w:proofErr w:type="gramEnd"/>
      <w:r w:rsidRPr="00284441">
        <w:rPr>
          <w:rFonts w:cs="Calibri"/>
          <w:bCs/>
          <w:color w:val="000000" w:themeColor="text1"/>
        </w:rPr>
        <w:t xml:space="preserve">, бр.1/2019), </w:t>
      </w:r>
      <w:proofErr w:type="spellStart"/>
      <w:r w:rsidRPr="00284441">
        <w:rPr>
          <w:rFonts w:cs="Calibri"/>
          <w:bCs/>
          <w:color w:val="000000" w:themeColor="text1"/>
        </w:rPr>
        <w:t>Скупштина</w:t>
      </w:r>
      <w:proofErr w:type="spellEnd"/>
      <w:r w:rsidRPr="00284441">
        <w:rPr>
          <w:rFonts w:cs="Calibri"/>
          <w:bCs/>
          <w:color w:val="000000" w:themeColor="text1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</w:rPr>
        <w:t>општине</w:t>
      </w:r>
      <w:proofErr w:type="spellEnd"/>
      <w:r w:rsidRPr="00284441">
        <w:rPr>
          <w:rFonts w:cs="Calibri"/>
          <w:bCs/>
          <w:color w:val="000000" w:themeColor="text1"/>
        </w:rPr>
        <w:t xml:space="preserve"> Трстеник</w:t>
      </w:r>
      <w:r w:rsidRPr="00284441">
        <w:rPr>
          <w:bCs/>
          <w:color w:val="000000" w:themeColor="text1"/>
        </w:rPr>
        <w:t xml:space="preserve">, </w:t>
      </w:r>
      <w:proofErr w:type="spellStart"/>
      <w:r w:rsidRPr="00284441">
        <w:rPr>
          <w:bCs/>
          <w:color w:val="000000" w:themeColor="text1"/>
        </w:rPr>
        <w:t>на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седници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одржаној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дана</w:t>
      </w:r>
      <w:proofErr w:type="spellEnd"/>
      <w:r w:rsidRPr="00284441">
        <w:rPr>
          <w:bCs/>
          <w:color w:val="000000" w:themeColor="text1"/>
        </w:rPr>
        <w:t xml:space="preserve"> ______________. </w:t>
      </w:r>
      <w:proofErr w:type="spellStart"/>
      <w:r w:rsidRPr="00284441">
        <w:rPr>
          <w:bCs/>
          <w:color w:val="000000" w:themeColor="text1"/>
        </w:rPr>
        <w:t>године</w:t>
      </w:r>
      <w:proofErr w:type="spellEnd"/>
      <w:r w:rsidRPr="00284441">
        <w:rPr>
          <w:bCs/>
          <w:color w:val="000000" w:themeColor="text1"/>
        </w:rPr>
        <w:t xml:space="preserve">, </w:t>
      </w:r>
      <w:proofErr w:type="spellStart"/>
      <w:r w:rsidRPr="00284441">
        <w:rPr>
          <w:bCs/>
          <w:color w:val="000000" w:themeColor="text1"/>
        </w:rPr>
        <w:t>донела</w:t>
      </w:r>
      <w:proofErr w:type="spellEnd"/>
      <w:r w:rsidRPr="00284441">
        <w:rPr>
          <w:bCs/>
          <w:color w:val="000000" w:themeColor="text1"/>
        </w:rPr>
        <w:t xml:space="preserve"> </w:t>
      </w:r>
      <w:proofErr w:type="spellStart"/>
      <w:r w:rsidRPr="00284441">
        <w:rPr>
          <w:bCs/>
          <w:color w:val="000000" w:themeColor="text1"/>
        </w:rPr>
        <w:t>је</w:t>
      </w:r>
      <w:proofErr w:type="spellEnd"/>
    </w:p>
    <w:p w14:paraId="5EA3D62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color w:val="000000" w:themeColor="text1"/>
        </w:rPr>
      </w:pPr>
      <w:r w:rsidRPr="00284441">
        <w:rPr>
          <w:color w:val="000000" w:themeColor="text1"/>
        </w:rPr>
        <w:t xml:space="preserve"> </w:t>
      </w:r>
    </w:p>
    <w:p w14:paraId="4E5BD336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8"/>
          <w:szCs w:val="28"/>
        </w:rPr>
      </w:pPr>
      <w:r w:rsidRPr="00284441">
        <w:rPr>
          <w:rFonts w:cs="Calibri"/>
          <w:b/>
          <w:bCs/>
          <w:color w:val="000000" w:themeColor="text1"/>
          <w:sz w:val="28"/>
          <w:szCs w:val="28"/>
        </w:rPr>
        <w:t>ОДЛУКУ</w:t>
      </w:r>
    </w:p>
    <w:p w14:paraId="33C2A32C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8"/>
          <w:szCs w:val="28"/>
        </w:rPr>
      </w:pPr>
      <w:r w:rsidRPr="00284441">
        <w:rPr>
          <w:rFonts w:cs="Calibri"/>
          <w:b/>
          <w:bCs/>
          <w:color w:val="000000" w:themeColor="text1"/>
          <w:sz w:val="28"/>
          <w:szCs w:val="28"/>
        </w:rPr>
        <w:t>О УСПОСТАВЉАЊУ СИСТЕМА ЕНЕРГЕТСКОГ МЕНАЏМЕНТА</w:t>
      </w:r>
    </w:p>
    <w:p w14:paraId="4CFA9FAF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8"/>
          <w:szCs w:val="28"/>
        </w:rPr>
      </w:pPr>
      <w:r w:rsidRPr="00284441">
        <w:rPr>
          <w:rFonts w:cs="Calibri"/>
          <w:b/>
          <w:bCs/>
          <w:color w:val="000000" w:themeColor="text1"/>
          <w:sz w:val="28"/>
          <w:szCs w:val="28"/>
        </w:rPr>
        <w:t>ОПШТИНЕ ТРСТЕНИК</w:t>
      </w:r>
    </w:p>
    <w:p w14:paraId="5C256AE1" w14:textId="2D8A7E2A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</w:p>
    <w:p w14:paraId="228226FC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4"/>
          <w:szCs w:val="24"/>
        </w:rPr>
      </w:pPr>
      <w:r w:rsidRPr="00284441">
        <w:rPr>
          <w:rFonts w:cs="Calibri"/>
          <w:b/>
          <w:bCs/>
          <w:color w:val="000000" w:themeColor="text1"/>
          <w:sz w:val="24"/>
          <w:szCs w:val="24"/>
        </w:rPr>
        <w:t>I ОПШТЕ ОДРЕДБЕ</w:t>
      </w:r>
    </w:p>
    <w:p w14:paraId="761E64F0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ПРЕДМЕТ</w:t>
      </w:r>
    </w:p>
    <w:p w14:paraId="071351C3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1.</w:t>
      </w:r>
    </w:p>
    <w:p w14:paraId="0B34620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успоставља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одређују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носиоци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уређује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структура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задужених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координација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73A0BB18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ЦИЉ УРЕЂИВАЊА</w:t>
      </w:r>
    </w:p>
    <w:p w14:paraId="783675C9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2.</w:t>
      </w:r>
    </w:p>
    <w:p w14:paraId="5C5199C7" w14:textId="77777777" w:rsidR="00284441" w:rsidRPr="00284441" w:rsidRDefault="00284441" w:rsidP="00284441">
      <w:pPr>
        <w:pStyle w:val="clan"/>
        <w:shd w:val="clear" w:color="auto" w:fill="FFFFFF"/>
        <w:spacing w:before="0" w:beforeAutospacing="0" w:after="0" w:afterAutospacing="0"/>
        <w:ind w:firstLine="720"/>
        <w:jc w:val="both"/>
        <w:rPr>
          <w:rFonts w:ascii="Calibri" w:hAnsi="Calibri" w:cs="Calibri"/>
          <w:bCs/>
          <w:color w:val="000000" w:themeColor="text1"/>
        </w:rPr>
      </w:pPr>
      <w:proofErr w:type="spellStart"/>
      <w:r w:rsidRPr="00284441">
        <w:rPr>
          <w:rFonts w:ascii="Calibri" w:hAnsi="Calibri" w:cs="Calibri"/>
          <w:bCs/>
          <w:color w:val="000000" w:themeColor="text1"/>
        </w:rPr>
        <w:t>Циљ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система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енергетског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менаџмента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у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општини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Трстеник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је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стварање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услова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за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ефикасно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коришћење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енергије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и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унапређење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енергетске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ефикасности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,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чиме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се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доприноси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>:</w:t>
      </w:r>
    </w:p>
    <w:p w14:paraId="41854793" w14:textId="77777777" w:rsidR="00284441" w:rsidRPr="00284441" w:rsidRDefault="00284441" w:rsidP="00284441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77" w:hanging="357"/>
        <w:rPr>
          <w:rFonts w:ascii="Calibri" w:hAnsi="Calibri" w:cs="Calibri"/>
          <w:bCs/>
          <w:color w:val="000000" w:themeColor="text1"/>
        </w:rPr>
      </w:pPr>
      <w:proofErr w:type="spellStart"/>
      <w:r w:rsidRPr="00284441">
        <w:rPr>
          <w:rFonts w:ascii="Calibri" w:hAnsi="Calibri" w:cs="Calibri"/>
          <w:bCs/>
          <w:color w:val="000000" w:themeColor="text1"/>
        </w:rPr>
        <w:t>сигурности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снабдевања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енергијом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; </w:t>
      </w:r>
    </w:p>
    <w:p w14:paraId="3117BBE7" w14:textId="77777777" w:rsidR="00284441" w:rsidRPr="00284441" w:rsidRDefault="00284441" w:rsidP="00284441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77" w:hanging="357"/>
        <w:rPr>
          <w:rFonts w:ascii="Calibri" w:hAnsi="Calibri" w:cs="Calibri"/>
          <w:bCs/>
          <w:color w:val="000000" w:themeColor="text1"/>
        </w:rPr>
      </w:pPr>
      <w:proofErr w:type="spellStart"/>
      <w:r w:rsidRPr="00284441">
        <w:rPr>
          <w:rFonts w:ascii="Calibri" w:hAnsi="Calibri" w:cs="Calibri"/>
          <w:bCs/>
          <w:color w:val="000000" w:themeColor="text1"/>
        </w:rPr>
        <w:t>остваривању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уштеда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енергије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>;</w:t>
      </w:r>
    </w:p>
    <w:p w14:paraId="76905D2A" w14:textId="77777777" w:rsidR="00284441" w:rsidRPr="00284441" w:rsidRDefault="00284441" w:rsidP="00284441">
      <w:pPr>
        <w:pStyle w:val="Normal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77" w:hanging="357"/>
        <w:rPr>
          <w:rFonts w:ascii="Calibri" w:hAnsi="Calibri" w:cs="Calibri"/>
          <w:bCs/>
          <w:color w:val="000000" w:themeColor="text1"/>
        </w:rPr>
      </w:pPr>
      <w:proofErr w:type="spellStart"/>
      <w:r w:rsidRPr="00284441">
        <w:rPr>
          <w:rFonts w:ascii="Calibri" w:hAnsi="Calibri" w:cs="Calibri"/>
          <w:bCs/>
          <w:color w:val="000000" w:themeColor="text1"/>
        </w:rPr>
        <w:t>одрживом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коришћењу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природних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и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других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 xml:space="preserve"> </w:t>
      </w:r>
      <w:proofErr w:type="spellStart"/>
      <w:r w:rsidRPr="00284441">
        <w:rPr>
          <w:rFonts w:ascii="Calibri" w:hAnsi="Calibri" w:cs="Calibri"/>
          <w:bCs/>
          <w:color w:val="000000" w:themeColor="text1"/>
        </w:rPr>
        <w:t>ресурса</w:t>
      </w:r>
      <w:proofErr w:type="spellEnd"/>
      <w:r w:rsidRPr="00284441">
        <w:rPr>
          <w:rFonts w:ascii="Calibri" w:hAnsi="Calibri" w:cs="Calibri"/>
          <w:bCs/>
          <w:color w:val="000000" w:themeColor="text1"/>
        </w:rPr>
        <w:t>;</w:t>
      </w:r>
    </w:p>
    <w:p w14:paraId="1B5302B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испуњењу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обавеза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прописаних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стратешким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планским</w:t>
      </w:r>
      <w:proofErr w:type="spellEnd"/>
      <w:r w:rsidRPr="00284441">
        <w:rPr>
          <w:rFonts w:cs="Calibri"/>
          <w:bCs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bCs/>
          <w:color w:val="000000" w:themeColor="text1"/>
          <w:sz w:val="24"/>
          <w:szCs w:val="24"/>
        </w:rPr>
        <w:t>документима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A9B835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1B0A732E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ЗНАЧЕЊЕ ИЗРАЗА</w:t>
      </w:r>
    </w:p>
    <w:p w14:paraId="7AF165A1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3.</w:t>
      </w:r>
    </w:p>
    <w:p w14:paraId="19D4BAF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Изрази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употребљени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следеће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11164C2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даљем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спроведеним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степену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дефинисаних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1F7488F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2)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електрична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топлотна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спадају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угаљ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природни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гас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нафта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деривати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нафте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обновљиви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пратећи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ресурси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утиче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укључујући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54B7AE9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ascii="Arial" w:eastAsia="Calibri" w:hAnsi="Arial" w:cs="Arial"/>
          <w:color w:val="000000" w:themeColor="text1"/>
        </w:rPr>
        <w:t xml:space="preserve">3)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(ЕЕ)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количине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истог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функције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грејање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хлађење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284441">
        <w:rPr>
          <w:rFonts w:cs="Calibri"/>
          <w:color w:val="000000" w:themeColor="text1"/>
          <w:sz w:val="24"/>
          <w:szCs w:val="24"/>
        </w:rPr>
        <w:t>осветљење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,...</w:t>
      </w:r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задржавање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повећање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нивоа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комфора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квалитета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живота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25B2CE6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57A4E13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lastRenderedPageBreak/>
        <w:t xml:space="preserve"> </w:t>
      </w:r>
    </w:p>
    <w:p w14:paraId="6B60E3B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4)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физичко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лиценцу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сектора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бележи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количине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употребљене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предлаже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F0D543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5) ИСЕМ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информациони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праћење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анализу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служи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3D65001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6)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текућег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и/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инвестиционог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одржавања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66C0ABF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7)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директни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индиректни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буџетских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комунална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агенције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службе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директну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индиректну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контролу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50%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капитала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50%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гласова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50%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укупних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прихода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претходној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0893405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8)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проверљивог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мерљивог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проценљивог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повећања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резултат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сматра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производња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електричне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топлотне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обновљивих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условом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произведена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електрична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топлотна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производње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417EFE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9)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ограни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тела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стварања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оквира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подршке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подстицаја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учеснике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тржишту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пружају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набављају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примењују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55AF70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10)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рударства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РС; </w:t>
      </w:r>
    </w:p>
    <w:p w14:paraId="3DC4F69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11)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зграде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путеви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паркови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тргови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површине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комуналних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комуналних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делатности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текућег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и/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инвестиционог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одржавања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4835716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12)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даљем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документ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;</w:t>
      </w:r>
    </w:p>
    <w:p w14:paraId="454C2EC5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13)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подразумева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дефинисање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везаних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смањење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повећање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повећање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удела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обновљивих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смањење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емисије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штетних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гасова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6AB17C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14)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даљем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документ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lastRenderedPageBreak/>
        <w:t>начину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величини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период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најмање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3CBD0451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15)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самостални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привредна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друштва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претежна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делатност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производном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сектору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сектору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трговине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образовања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културе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физичке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културе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здравствене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заштите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социјалне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заштите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друштвене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бриге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већу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количине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Влада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РС;</w:t>
      </w:r>
    </w:p>
    <w:p w14:paraId="3A5B600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16) СЕМИС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информациони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праћење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E7FED1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6CB88C69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ЈАВНИ ИНТЕРЕС</w:t>
      </w:r>
    </w:p>
    <w:p w14:paraId="7EEF834A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4.</w:t>
      </w:r>
    </w:p>
    <w:p w14:paraId="458CA47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рационална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интересу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посебног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3F8F644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обухвата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а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самостални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измирење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јединица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локалне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самоуправе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84441">
        <w:rPr>
          <w:rFonts w:cs="Calibri"/>
          <w:color w:val="000000" w:themeColor="text1"/>
          <w:sz w:val="24"/>
          <w:szCs w:val="24"/>
        </w:rPr>
        <w:t>измирује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трошкове</w:t>
      </w:r>
      <w:proofErr w:type="spellEnd"/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7B076803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662E21F7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ОСНОВНИ АКТИ</w:t>
      </w:r>
    </w:p>
    <w:p w14:paraId="12D9E9B5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5.</w:t>
      </w:r>
    </w:p>
    <w:p w14:paraId="4CE78A9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69BC816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развоја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Акциони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FBDD96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314A6E6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документима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Стратегијом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развоја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РС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динамика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Стратегије,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Интегрисаним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националним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климатским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важећим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0F7B515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08EC7F94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ОБАВЕЗЕ ОПШТИНЕ ТРСТЕНИК</w:t>
      </w:r>
    </w:p>
    <w:p w14:paraId="73E705BD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6.</w:t>
      </w:r>
    </w:p>
    <w:p w14:paraId="00D40D9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јесте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организованог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обухвата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најшири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скуп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регулаторних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организационих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подстицајних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техничких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организованог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анализе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делатности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оквирима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621AED8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3E16C49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анализира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видове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редовну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евиденцију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путем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информационих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установљених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републичким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0A8169F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lastRenderedPageBreak/>
        <w:t xml:space="preserve">2)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оквиру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постизања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дефинише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Влада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РС; </w:t>
      </w:r>
    </w:p>
    <w:p w14:paraId="21CA112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3)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6000CD6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4)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обавештава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овлаштено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поред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потписује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9D49FC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5)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интерни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уређена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структура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задужених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координација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0D02EB2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6)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440386F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7)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наведене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шест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565E799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8)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садржаних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шест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обрасцу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016C76D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9)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прегледа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роковима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предвиђеним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39180B25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10)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ИСЕМ и СЕМИС; </w:t>
      </w:r>
    </w:p>
    <w:p w14:paraId="6A7059A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11)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редовно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благовремено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приступ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32BCDA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12)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дефинисаних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шест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27D812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13)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3D03D7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76D39E2D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4"/>
          <w:szCs w:val="24"/>
        </w:rPr>
      </w:pPr>
      <w:r w:rsidRPr="00284441">
        <w:rPr>
          <w:rFonts w:cs="Calibri"/>
          <w:b/>
          <w:bCs/>
          <w:color w:val="000000" w:themeColor="text1"/>
          <w:sz w:val="24"/>
          <w:szCs w:val="24"/>
        </w:rPr>
        <w:t>II СИСТЕМ ЕНЕРГЕТСКОГ МЕНАЏМЕНТА</w:t>
      </w:r>
    </w:p>
    <w:p w14:paraId="2F682646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7.</w:t>
      </w:r>
    </w:p>
    <w:p w14:paraId="4991241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Носиоци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самостални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60219BC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046322CE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ПРЕДСЕДНИК ОПШТИНЕ ТРСТЕНИК</w:t>
      </w:r>
    </w:p>
    <w:p w14:paraId="6A3ADAB4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8.</w:t>
      </w:r>
    </w:p>
    <w:p w14:paraId="6EE50920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носилац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следеће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639BF361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70D4B9A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2BE3780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потписује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потписивање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5080E3F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обезбеђивања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7BB717E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број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састав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одређује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важећим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3A1D058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lastRenderedPageBreak/>
        <w:t xml:space="preserve"> </w:t>
      </w:r>
    </w:p>
    <w:p w14:paraId="066B168B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ОПШТИНСКА УПРАВА ОПШТИНЕ ТРСТЕНИК</w:t>
      </w:r>
    </w:p>
    <w:p w14:paraId="554C92EF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9.</w:t>
      </w:r>
    </w:p>
    <w:p w14:paraId="75ADBCC1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Успоставља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критеријуме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погледу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поступка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набавке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добара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услуга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куповине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закупа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адаптације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препоруке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доносиоцу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оквиру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уговарању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куповине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преговарање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снабдевачима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препорука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везаних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избор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избор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снабдевача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252F217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њене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организационе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јединице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задужена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реализованим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ЕЕ –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15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завршетка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достави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релевантне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назив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адресу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власнику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назив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назив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крајњег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назив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финансира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пројекат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назив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спроведене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кратак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опис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време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почетак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вредност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инвестиције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опреме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и/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техничког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грађевинског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елемента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ЕЕ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а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ситуацију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1C2394B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1C0C2890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САВЕТ ЗА ЕНЕРГЕТСКУ ЕФИКАСНОСТ</w:t>
      </w:r>
    </w:p>
    <w:p w14:paraId="197CE31F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10.</w:t>
      </w:r>
    </w:p>
    <w:p w14:paraId="6721E8B0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даљем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саветодавно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тело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доприноси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унапређењу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стварању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делотворног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локалној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самоуправи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1AE88C45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изради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стратешких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планских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нормативних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унапређење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Републике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Србије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6659EED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232D45D1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1ADC18E0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представници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одсека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јавно-комуналних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установа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самостални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оператора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дистрибутивног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дистрибутивно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подручје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08B31AD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Савета,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бирана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стручњака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датој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знањем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угледом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допринети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спремни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предузећа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самостални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A18D523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11.</w:t>
      </w:r>
    </w:p>
    <w:p w14:paraId="05B57A4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оснива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неодређено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време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1E21CCF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lastRenderedPageBreak/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Пословником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уређује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поступак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усвајања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врста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Савет. </w:t>
      </w:r>
    </w:p>
    <w:p w14:paraId="11C0F64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а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најмање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једанпут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шест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месеци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32B4AD6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директно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најкасније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фебруара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текуће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претходну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586D1751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12.</w:t>
      </w:r>
    </w:p>
    <w:p w14:paraId="6C24628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4AE4C8A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објављују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званичној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интернет-страници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45F2B95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организовати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консултације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стручњацима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заинтересованом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јавношћу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грађанима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0BBDE095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13.</w:t>
      </w:r>
    </w:p>
    <w:p w14:paraId="0E5D65A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боље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функционалности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3011BA5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израде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биланса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</w:t>
      </w:r>
    </w:p>
    <w:p w14:paraId="3326936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прикупљање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успостављање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секторима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производње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преноса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дистрибуције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утрошак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набавку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санације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3.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итд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69F2345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препоруке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доносиоцима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могућим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финансијских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инвестирање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обновљиве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0BCF61A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индикатора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интензитета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успоставља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акционе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неопходне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смањења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повећање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побољшања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2DE1E7E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кретање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главних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параметара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врши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континуирано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поређење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дефинисаним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политиком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</w:t>
      </w:r>
    </w:p>
    <w:p w14:paraId="4E8B925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предлога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предлаже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усвајање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Трстеник; </w:t>
      </w:r>
    </w:p>
    <w:p w14:paraId="5B7AF21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стручно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мишљење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сачињеном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6A75E2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2DD42F00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иницијативу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организовање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прикупљању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тако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стекла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што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довести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побољшања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401BE040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14.</w:t>
      </w:r>
    </w:p>
    <w:p w14:paraId="0876DB8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предлаже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Трстеник: </w:t>
      </w:r>
    </w:p>
    <w:p w14:paraId="52CFBF0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међуопштинске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сарадње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06E131B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приступање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међународним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иницијативама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окупљају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локалне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самоуправе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унапређењу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обновљивих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Повеља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градоначелника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слична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организација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); </w:t>
      </w:r>
    </w:p>
    <w:p w14:paraId="083DD53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lastRenderedPageBreak/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могу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допринети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унапређењу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472A33C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3910BF4B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ЕНЕРГЕТСКИ МЕНАЏЕР ОПШТИНЕ ТРСТЕНИК</w:t>
      </w:r>
    </w:p>
    <w:p w14:paraId="528778F6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15.</w:t>
      </w:r>
    </w:p>
    <w:p w14:paraId="3238519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следеће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: </w:t>
      </w:r>
    </w:p>
    <w:p w14:paraId="359F71C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прикупља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анализира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испуњава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40DD1AF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7D61361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предлаже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њиховој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56637C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</w:p>
    <w:p w14:paraId="0D76922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18D1B93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лиценцу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сектора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издату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стране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40BC0F2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припремљени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садржаних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увид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разматрање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потписивање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најкасније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15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достављање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предметног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099F567E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директно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40C5E02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након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потписивања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остваривању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уштеде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садржаних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обрасцу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најкасније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31.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марта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текуће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претходну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годину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023479A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буде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сталној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комуникацији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организационом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јединицом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министарства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редовно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учествовање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састанцима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обукама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догађајима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322CCF52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16.</w:t>
      </w:r>
    </w:p>
    <w:p w14:paraId="7C1A3EB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боље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функционалности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ИСЕМ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предузима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следеће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:</w:t>
      </w:r>
    </w:p>
    <w:p w14:paraId="15E5506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ИСЕМ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нивоу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нивоу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центара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194AF39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комуницира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администраторима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информационих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области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вези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питањима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функционисање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6B70803C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креира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различите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ИСЕМ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вишим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хијерархијским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нивоима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; </w:t>
      </w:r>
    </w:p>
    <w:p w14:paraId="55F4727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комуницира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питањима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везаним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ИСЕМ; </w:t>
      </w:r>
    </w:p>
    <w:p w14:paraId="1DD7EBA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-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врши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надзор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процесом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инструкције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7F78A794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52C1DC44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ОБАВЕЗЕ НОСИЛАЦА СИСТЕМА ЕНЕРГЕТСКОГ МЕНАЏМЕНТА</w:t>
      </w:r>
    </w:p>
    <w:p w14:paraId="722BEE26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17.</w:t>
      </w:r>
    </w:p>
    <w:p w14:paraId="1A5C12A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lastRenderedPageBreak/>
        <w:t>Унос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ИСЕМ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првенствено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59446B68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одреди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/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креирање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једноставних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анализа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томе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обавештава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30D94D59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обухвата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трошковним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целинама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конструкциони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енергената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воде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значаја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територији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 </w:t>
      </w:r>
    </w:p>
    <w:p w14:paraId="1B791DA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нивоу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крајњег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веродостојност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информација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ИСЕМ.</w:t>
      </w:r>
    </w:p>
    <w:p w14:paraId="1072A29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овлашћено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унос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података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директно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Трстеник.</w:t>
      </w:r>
    </w:p>
    <w:p w14:paraId="18D3A943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18.</w:t>
      </w:r>
    </w:p>
    <w:p w14:paraId="0B112A3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Носиоци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оквиру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својих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програмом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обезбеде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остварује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коришћење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2C8E10CC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19.</w:t>
      </w:r>
    </w:p>
    <w:p w14:paraId="61272325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тридесет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доношења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утврди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357C35C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Процедура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треба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садржи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следеће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pacing w:val="-4"/>
          <w:sz w:val="24"/>
          <w:szCs w:val="24"/>
        </w:rPr>
        <w:t>податке</w:t>
      </w:r>
      <w:proofErr w:type="spellEnd"/>
      <w:r w:rsidRPr="00284441">
        <w:rPr>
          <w:rFonts w:cs="Calibri"/>
          <w:color w:val="000000" w:themeColor="text1"/>
          <w:spacing w:val="-4"/>
          <w:sz w:val="24"/>
          <w:szCs w:val="24"/>
        </w:rPr>
        <w:t xml:space="preserve"> </w:t>
      </w:r>
      <w:r w:rsidRPr="00284441">
        <w:rPr>
          <w:rFonts w:cs="Calibri"/>
          <w:color w:val="000000" w:themeColor="text1"/>
          <w:sz w:val="24"/>
          <w:szCs w:val="24"/>
        </w:rPr>
        <w:t xml:space="preserve">о: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носиоцима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роковима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одговорностима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носилаца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очекиваним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резултатима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сваку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односно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финансијских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изворе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обезбеђивања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предвиђене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планираних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начин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координације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извештавања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току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79271BD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објеката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поступају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6C648C3A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68648E05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>РОДНА НЕУТРАЛНОСТ ИЗРАЗА</w:t>
      </w:r>
    </w:p>
    <w:p w14:paraId="74A946E1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20.</w:t>
      </w:r>
    </w:p>
    <w:p w14:paraId="1D11299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појмови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употребљени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мушком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граматичком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обухватају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мушки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женски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природни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367639E3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709788BD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00659B3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5501789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347CBF68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b/>
          <w:bCs/>
          <w:color w:val="000000" w:themeColor="text1"/>
          <w:sz w:val="24"/>
          <w:szCs w:val="24"/>
        </w:rPr>
      </w:pPr>
      <w:r w:rsidRPr="00284441">
        <w:rPr>
          <w:rFonts w:cs="Calibri"/>
          <w:b/>
          <w:bCs/>
          <w:color w:val="000000" w:themeColor="text1"/>
          <w:sz w:val="24"/>
          <w:szCs w:val="24"/>
        </w:rPr>
        <w:t>III ПРЕЛАЗНЕ И ЗАВРШНЕ ОДРЕДБЕ</w:t>
      </w:r>
    </w:p>
    <w:p w14:paraId="30C7CCA1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21.</w:t>
      </w:r>
    </w:p>
    <w:p w14:paraId="7C01F9C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менаџера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ступања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снагу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наставља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испуњава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обавезе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lastRenderedPageBreak/>
        <w:t>енергетској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рационалној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важећим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прописима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донетим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њега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72D83775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22.</w:t>
      </w:r>
    </w:p>
    <w:p w14:paraId="6BD4808F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Председник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образоваће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Савет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именовати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року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60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ступања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снагу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254CDEE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23.</w:t>
      </w:r>
    </w:p>
    <w:p w14:paraId="1A6D178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Надзор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спровођењем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вршиће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одсек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надлежан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урбанизам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грађевинарство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имовинско-правне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стамбене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662C5761" w14:textId="77777777" w:rsidR="00284441" w:rsidRPr="00284441" w:rsidRDefault="00284441" w:rsidP="00284441">
      <w:pPr>
        <w:spacing w:before="0" w:beforeAutospacing="0" w:after="0" w:line="240" w:lineRule="auto"/>
        <w:jc w:val="center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24.</w:t>
      </w:r>
    </w:p>
    <w:p w14:paraId="4E210D10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Ова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ступа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снагу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осмог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објављивања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"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Службеном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Трстеник".</w:t>
      </w:r>
    </w:p>
    <w:p w14:paraId="64FEFD1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116C7A8C" w14:textId="5B699F1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  <w:lang w:val="sr-Cyrl-RS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</w:p>
    <w:p w14:paraId="09A60AD4" w14:textId="77777777" w:rsidR="00284441" w:rsidRPr="00284441" w:rsidRDefault="00284441" w:rsidP="00284441">
      <w:pPr>
        <w:pStyle w:val="NoSpacing"/>
        <w:spacing w:before="0" w:beforeAutospacing="0"/>
        <w:rPr>
          <w:rFonts w:ascii="Calibri" w:hAnsi="Calibri" w:cs="Calibri"/>
          <w:b/>
          <w:color w:val="000000" w:themeColor="text1"/>
        </w:rPr>
      </w:pPr>
      <w:r w:rsidRPr="00284441">
        <w:rPr>
          <w:rFonts w:ascii="Calibri" w:hAnsi="Calibri" w:cs="Calibri"/>
          <w:b/>
          <w:color w:val="000000" w:themeColor="text1"/>
        </w:rPr>
        <w:tab/>
      </w:r>
      <w:r w:rsidRPr="00284441">
        <w:rPr>
          <w:rFonts w:ascii="Calibri" w:hAnsi="Calibri" w:cs="Calibri"/>
          <w:b/>
          <w:color w:val="000000" w:themeColor="text1"/>
        </w:rPr>
        <w:tab/>
      </w:r>
      <w:r w:rsidRPr="00284441">
        <w:rPr>
          <w:rFonts w:ascii="Calibri" w:hAnsi="Calibri" w:cs="Calibri"/>
          <w:b/>
          <w:color w:val="000000" w:themeColor="text1"/>
        </w:rPr>
        <w:tab/>
      </w:r>
      <w:r w:rsidRPr="00284441">
        <w:rPr>
          <w:rFonts w:ascii="Calibri" w:hAnsi="Calibri" w:cs="Calibri"/>
          <w:b/>
          <w:color w:val="000000" w:themeColor="text1"/>
        </w:rPr>
        <w:tab/>
        <w:t xml:space="preserve">          О б р а з л о ж е њ е</w:t>
      </w:r>
    </w:p>
    <w:p w14:paraId="41FA22CF" w14:textId="77777777" w:rsidR="00284441" w:rsidRPr="00284441" w:rsidRDefault="00284441" w:rsidP="00284441">
      <w:pPr>
        <w:pStyle w:val="NoSpacing"/>
        <w:spacing w:before="0" w:beforeAutospacing="0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284441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</w:p>
    <w:p w14:paraId="34163717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ab/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Правни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доношење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успостављању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садржан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14.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5.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ефикасности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рационалној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употреби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(„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гласник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Републике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gramStart"/>
      <w:r w:rsidRPr="00284441">
        <w:rPr>
          <w:rFonts w:cs="Calibri"/>
          <w:color w:val="000000" w:themeColor="text1"/>
          <w:sz w:val="24"/>
          <w:szCs w:val="24"/>
        </w:rPr>
        <w:t>Србије“</w:t>
      </w:r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, бр.40/2021),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обвезник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дужан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донесе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интерни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уређена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структура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задужених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лица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као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одговорности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координација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процедуре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управљање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потрошњом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енергијe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34C49AB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proofErr w:type="spellStart"/>
      <w:r w:rsidRPr="00284441">
        <w:rPr>
          <w:rFonts w:cs="Calibri"/>
          <w:color w:val="000000" w:themeColor="text1"/>
          <w:sz w:val="24"/>
          <w:szCs w:val="24"/>
        </w:rPr>
        <w:t>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основу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32.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6.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о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локалној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самоуправи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(„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гласник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gramStart"/>
      <w:r w:rsidRPr="00284441">
        <w:rPr>
          <w:rFonts w:cs="Calibri"/>
          <w:color w:val="000000" w:themeColor="text1"/>
          <w:sz w:val="24"/>
          <w:szCs w:val="24"/>
        </w:rPr>
        <w:t>РС“</w:t>
      </w:r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, бр.129/2007, 83/2014 –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др.закон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101/2016 –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др.закон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47/2018 и 111/2021 –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др.закон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)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члана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40.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став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1.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тачка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76.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Статута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(„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Сл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лист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gramStart"/>
      <w:r w:rsidRPr="00284441">
        <w:rPr>
          <w:rFonts w:cs="Calibri"/>
          <w:color w:val="000000" w:themeColor="text1"/>
          <w:sz w:val="24"/>
          <w:szCs w:val="24"/>
        </w:rPr>
        <w:t>Трстеник“</w:t>
      </w:r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, бр.1/2019),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прописано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Скупштина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складу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обавља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друге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послове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утврђене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законом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и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статутом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. </w:t>
      </w:r>
    </w:p>
    <w:p w14:paraId="30B2F692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284441">
        <w:rPr>
          <w:rFonts w:cs="Calibri"/>
          <w:color w:val="000000" w:themeColor="text1"/>
          <w:sz w:val="24"/>
          <w:szCs w:val="24"/>
        </w:rPr>
        <w:t xml:space="preserve">Имајући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виду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постоји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потреба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за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доношењем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интерног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регулише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систем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реализације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циљева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енергетског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менаџмента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у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којем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би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активно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учествовали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сви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корисници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јавних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средстава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Општинско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веће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Трстеник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предлаже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Скупштини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општине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усвоји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Одлуку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gramStart"/>
      <w:r w:rsidRPr="00284441">
        <w:rPr>
          <w:rFonts w:cs="Calibri"/>
          <w:color w:val="000000" w:themeColor="text1"/>
          <w:sz w:val="24"/>
          <w:szCs w:val="24"/>
        </w:rPr>
        <w:t xml:space="preserve">у 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датом</w:t>
      </w:r>
      <w:proofErr w:type="spellEnd"/>
      <w:proofErr w:type="gramEnd"/>
      <w:r w:rsidRPr="00284441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284441">
        <w:rPr>
          <w:rFonts w:cs="Calibri"/>
          <w:color w:val="000000" w:themeColor="text1"/>
          <w:sz w:val="24"/>
          <w:szCs w:val="24"/>
        </w:rPr>
        <w:t>тексту</w:t>
      </w:r>
      <w:proofErr w:type="spellEnd"/>
      <w:r w:rsidRPr="00284441">
        <w:rPr>
          <w:rFonts w:cs="Calibri"/>
          <w:color w:val="000000" w:themeColor="text1"/>
          <w:sz w:val="24"/>
          <w:szCs w:val="24"/>
        </w:rPr>
        <w:t>.</w:t>
      </w:r>
    </w:p>
    <w:p w14:paraId="5CAA0386" w14:textId="77777777" w:rsidR="00284441" w:rsidRPr="00284441" w:rsidRDefault="00284441" w:rsidP="00284441">
      <w:pPr>
        <w:spacing w:before="0" w:beforeAutospacing="0" w:after="0" w:line="240" w:lineRule="auto"/>
        <w:jc w:val="both"/>
        <w:rPr>
          <w:rFonts w:cs="Calibri"/>
          <w:color w:val="000000" w:themeColor="text1"/>
        </w:rPr>
      </w:pPr>
      <w:r w:rsidRPr="00284441">
        <w:rPr>
          <w:rFonts w:cs="Calibri"/>
          <w:color w:val="000000" w:themeColor="text1"/>
        </w:rPr>
        <w:t xml:space="preserve"> </w:t>
      </w:r>
    </w:p>
    <w:p w14:paraId="3E5CD8E4" w14:textId="77777777" w:rsidR="00905C20" w:rsidRPr="00284441" w:rsidRDefault="00905C20" w:rsidP="00284441">
      <w:pPr>
        <w:spacing w:before="0" w:beforeAutospacing="0" w:after="0" w:line="240" w:lineRule="auto"/>
        <w:rPr>
          <w:color w:val="000000" w:themeColor="text1"/>
        </w:rPr>
      </w:pPr>
    </w:p>
    <w:sectPr w:rsidR="00905C20" w:rsidRPr="00284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02256"/>
    <w:multiLevelType w:val="multilevel"/>
    <w:tmpl w:val="F678DC12"/>
    <w:lvl w:ilvl="0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771119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41"/>
    <w:rsid w:val="00145C62"/>
    <w:rsid w:val="00284441"/>
    <w:rsid w:val="00365195"/>
    <w:rsid w:val="00660CBC"/>
    <w:rsid w:val="007322DC"/>
    <w:rsid w:val="00905C20"/>
    <w:rsid w:val="00F116EB"/>
    <w:rsid w:val="00FB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D2829"/>
  <w15:chartTrackingRefBased/>
  <w15:docId w15:val="{7D77A9C7-83DC-4EC8-BF5E-58413D45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441"/>
    <w:pPr>
      <w:spacing w:before="100" w:beforeAutospacing="1" w:line="25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44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44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4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4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4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44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44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4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4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4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4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4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44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4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44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441"/>
    <w:rPr>
      <w:b/>
      <w:bCs/>
      <w:smallCaps/>
      <w:color w:val="2E74B5" w:themeColor="accent1" w:themeShade="BF"/>
      <w:spacing w:val="5"/>
    </w:rPr>
  </w:style>
  <w:style w:type="paragraph" w:customStyle="1" w:styleId="clan">
    <w:name w:val="clan"/>
    <w:basedOn w:val="Normal"/>
    <w:rsid w:val="00284441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rsid w:val="00284441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284441"/>
    <w:pPr>
      <w:spacing w:after="0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3358</Words>
  <Characters>19143</Characters>
  <Application>Microsoft Office Word</Application>
  <DocSecurity>0</DocSecurity>
  <Lines>159</Lines>
  <Paragraphs>44</Paragraphs>
  <ScaleCrop>false</ScaleCrop>
  <Company/>
  <LinksUpToDate>false</LinksUpToDate>
  <CharactersWithSpaces>22457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Kancelarija za HR</dc:creator>
  <cp:keywords/>
  <dc:description/>
  <cp:lastModifiedBy>Kancelarija za HR</cp:lastModifiedBy>
  <cp:revision>2</cp:revision>
  <dcterms:created xsi:type="dcterms:W3CDTF">2026-05-28T10:40:00Z</dcterms:created>
  <dcterms:modified xsi:type="dcterms:W3CDTF">2026-05-28T10:42:00Z</dcterms:modified>
</cp:coreProperties>
</file>